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BB0D" w14:textId="77777777" w:rsidR="00936B96" w:rsidRPr="00936B96" w:rsidRDefault="00BC11CA" w:rsidP="00C56424">
      <w:p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>202</w:t>
      </w:r>
      <w:r w:rsidR="00F674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>1</w:t>
      </w:r>
      <w:r w:rsidR="006168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>-202</w:t>
      </w:r>
      <w:r w:rsidR="00F674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>2</w:t>
      </w:r>
      <w:r w:rsidR="00936B96" w:rsidRPr="00936B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 xml:space="preserve"> YAZ OKULU DUYURUSU</w:t>
      </w:r>
    </w:p>
    <w:p w14:paraId="0E1BD018" w14:textId="77777777" w:rsidR="00936B96" w:rsidRPr="00936B96" w:rsidRDefault="00936B96" w:rsidP="00C56424">
      <w:p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AÇIKLAMALAR:</w:t>
      </w:r>
    </w:p>
    <w:p w14:paraId="5C0AF18C" w14:textId="77777777" w:rsidR="00936B96" w:rsidRPr="00936B96" w:rsidRDefault="00936B96" w:rsidP="00C56424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Üniversitemizde yaz okulu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yapılmamaktadır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Başka üniversitelerde yaz okulu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yapılabilir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14:paraId="2AE176FB" w14:textId="77777777" w:rsidR="00835E7A" w:rsidRPr="00E9649D" w:rsidRDefault="00936B96" w:rsidP="00C56424">
      <w:pPr>
        <w:numPr>
          <w:ilvl w:val="0"/>
          <w:numId w:val="3"/>
        </w:numPr>
        <w:spacing w:before="100" w:beforeAutospacing="1" w:after="240" w:line="330" w:lineRule="atLeast"/>
        <w:ind w:left="714" w:hanging="35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35E7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Hangi üniversitelerin yaz okulu yaptıklarını, hangi derslerin açıldığını, ücretlerin ne kadar olduğunu, tarihlerini ve son başvuru tarihlerini </w:t>
      </w:r>
      <w:r w:rsidR="00E9649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öğrenmek </w:t>
      </w:r>
      <w:r w:rsidRPr="00835E7A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öğrenci</w:t>
      </w:r>
      <w:r w:rsidR="00A0027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nin sorumluluğundadır.</w:t>
      </w:r>
      <w:r w:rsidRPr="00835E7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</w:p>
    <w:p w14:paraId="269E3CF9" w14:textId="77777777" w:rsidR="00E9649D" w:rsidRPr="00E9649D" w:rsidRDefault="00E9649D" w:rsidP="00C56424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35E7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Bölümümüz ve fakültemiz için bir </w:t>
      </w:r>
      <w:r w:rsidRPr="00835E7A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son başvuru tarihi bulunmamaktadır</w:t>
      </w:r>
      <w:r w:rsidRPr="00835E7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Son başvuru tarihleri yaz okulu yapılacak üniversitelere aittir.</w:t>
      </w:r>
    </w:p>
    <w:p w14:paraId="1F95E25E" w14:textId="77777777" w:rsidR="00936B96" w:rsidRPr="00936B96" w:rsidRDefault="00936B96" w:rsidP="00C56424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Başka üniversitelerin yaz okullarında alınan ve başarı ile geçilen dersler üniversitemizde sayılabilmektedir. Fakat bunun için üniversitemizin bazı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kıstasları bulunmaktadır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14:paraId="5419F5AE" w14:textId="77777777" w:rsidR="007E6485" w:rsidRPr="00333483" w:rsidRDefault="00936B96" w:rsidP="00C56424">
      <w:pPr>
        <w:numPr>
          <w:ilvl w:val="0"/>
          <w:numId w:val="10"/>
        </w:numPr>
        <w:spacing w:before="100" w:beforeAutospacing="1" w:after="240" w:line="330" w:lineRule="atLeast"/>
        <w:ind w:left="714" w:hanging="35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648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Üniversitemizin kıstaslarına uygunluk önce öğrencinin bölümünde daha sonra fakülte yönetim kurulunda değerlendirilmekte ve karara bağlanmaktadır. </w:t>
      </w:r>
    </w:p>
    <w:p w14:paraId="3AEE10AC" w14:textId="2B70A841" w:rsidR="00333483" w:rsidRPr="007E6485" w:rsidRDefault="00333483" w:rsidP="00C56424">
      <w:pPr>
        <w:numPr>
          <w:ilvl w:val="0"/>
          <w:numId w:val="10"/>
        </w:numPr>
        <w:spacing w:before="100" w:beforeAutospacing="1" w:after="240" w:line="330" w:lineRule="atLeast"/>
        <w:ind w:left="714" w:hanging="35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Bölüme başvuru yapılmadan ve/veya başvurusu uygun bulunmayan dersler yaz okulunda </w:t>
      </w:r>
      <w:r w:rsidRPr="0033348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alınamaz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</w:t>
      </w:r>
    </w:p>
    <w:p w14:paraId="02F303A2" w14:textId="104DC927" w:rsidR="003F1D82" w:rsidRPr="00333483" w:rsidRDefault="00C01CFF" w:rsidP="003F1D82">
      <w:pPr>
        <w:numPr>
          <w:ilvl w:val="0"/>
          <w:numId w:val="10"/>
        </w:numPr>
        <w:spacing w:before="100" w:beforeAutospacing="1" w:after="240"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33483">
        <w:rPr>
          <w:rFonts w:ascii="Verdana" w:eastAsia="Times New Roman" w:hAnsi="Verdana" w:cs="Times New Roman"/>
          <w:sz w:val="24"/>
          <w:szCs w:val="24"/>
          <w:lang w:eastAsia="tr-TR"/>
        </w:rPr>
        <w:t>Bölüme başvuru için ekteki form</w:t>
      </w:r>
      <w:r w:rsidR="007E6485" w:rsidRPr="0033348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doldurulup</w:t>
      </w:r>
      <w:r w:rsidRPr="0033348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r w:rsidRPr="00333483">
        <w:rPr>
          <w:rFonts w:ascii="Verdana" w:eastAsia="Times New Roman" w:hAnsi="Verdana" w:cs="Times New Roman"/>
          <w:b/>
          <w:sz w:val="24"/>
          <w:szCs w:val="24"/>
          <w:lang w:eastAsia="tr-TR"/>
        </w:rPr>
        <w:t>ekleri</w:t>
      </w:r>
      <w:r w:rsidRPr="0033348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ile beraber</w:t>
      </w:r>
      <w:r w:rsidR="00421BC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421BC1" w:rsidRPr="000B38B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bölüm sekreterliğine</w:t>
      </w:r>
      <w:r w:rsidR="00F674B8" w:rsidRPr="0033348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teslim </w:t>
      </w:r>
      <w:r w:rsidR="00421BC1">
        <w:rPr>
          <w:rFonts w:ascii="Verdana" w:eastAsia="Times New Roman" w:hAnsi="Verdana" w:cs="Times New Roman"/>
          <w:sz w:val="24"/>
          <w:szCs w:val="24"/>
          <w:lang w:eastAsia="tr-TR"/>
        </w:rPr>
        <w:t>edilmelidir.</w:t>
      </w:r>
    </w:p>
    <w:p w14:paraId="6C3B2E98" w14:textId="77777777" w:rsidR="00936B96" w:rsidRPr="00936B96" w:rsidRDefault="00936B96" w:rsidP="00C56424">
      <w:p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KISTASLAR:</w:t>
      </w:r>
    </w:p>
    <w:p w14:paraId="35775B41" w14:textId="0CEB88EE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Taban Puan: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Yaz okulu yapacağınız programın taban puanı, girdiğiniz programın girdiğiniz yılki taban puanına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eşit veya daha yüksek olmalıdır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</w:t>
      </w: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Örnek: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S.Ü. Teknoloji Fakültesi </w:t>
      </w:r>
      <w:proofErr w:type="spellStart"/>
      <w:r w:rsidR="0042656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Mekatronik</w:t>
      </w:r>
      <w:proofErr w:type="spellEnd"/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Mühendisliği Bölümü 2012 yılı MTOK İkinci Öğretim programı taban puanı 250 olsun. Bu programa giren öğrenci 2012 yılında taban puanı 350 olan </w:t>
      </w:r>
      <w:r w:rsidR="00C408F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elektrik-elektronik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mühendisliği bölümün</w:t>
      </w:r>
      <w:r w:rsidR="00C408F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de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veya 250 olan matematik bölümünde yaz okulu yapabilir. Taban puanı 249 olan bölümde yapamaz.  </w:t>
      </w:r>
    </w:p>
    <w:p w14:paraId="3EF4A4F4" w14:textId="77777777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Kredi: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Yaz okulunda alınacak dersin AKTS’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si veya kredi-saat’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i, okulumuzda karşılık gelen dersin AKTS’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sine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veya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kredi-saatine eşit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veya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fazla olmalıdır. </w:t>
      </w: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Örnek: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Okulumuzun “A” dersi 6 AKTS ve 3+1 kredi-saat ise;</w:t>
      </w:r>
      <w:r w:rsidRPr="00936B9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14:paraId="4A690466" w14:textId="77777777" w:rsidR="00936B96" w:rsidRPr="00936B96" w:rsidRDefault="00936B96" w:rsidP="00C56424">
      <w:pPr>
        <w:numPr>
          <w:ilvl w:val="1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yaz okulundaki “A” dersinin AKTS’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si 6 olmalıdır veya</w:t>
      </w:r>
    </w:p>
    <w:p w14:paraId="39DA9C24" w14:textId="77777777" w:rsidR="00936B96" w:rsidRPr="00936B96" w:rsidRDefault="00936B96" w:rsidP="00C56424">
      <w:pPr>
        <w:numPr>
          <w:ilvl w:val="1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yaz okulundaki “A” dersinin AKTS’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si 6’dan büyük olmalıdır veya</w:t>
      </w:r>
    </w:p>
    <w:p w14:paraId="12A4D7D0" w14:textId="77777777" w:rsidR="00936B96" w:rsidRPr="00936B96" w:rsidRDefault="00936B96" w:rsidP="00C56424">
      <w:pPr>
        <w:numPr>
          <w:ilvl w:val="1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yaz okulundaki “A” dersinin kredi-saati 4 olmalıdır veya</w:t>
      </w:r>
    </w:p>
    <w:p w14:paraId="58F80C05" w14:textId="77777777" w:rsidR="00936B96" w:rsidRPr="00936B96" w:rsidRDefault="00936B96" w:rsidP="00C56424">
      <w:pPr>
        <w:numPr>
          <w:ilvl w:val="1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yaz okulundaki “A” dersinin kredi-saati 4’ten büyük olmalıdır.</w:t>
      </w:r>
    </w:p>
    <w:p w14:paraId="3EF20444" w14:textId="77777777" w:rsidR="00936B96" w:rsidRPr="002C26F5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Ders İçeriği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: Yaz okulu derslerinin içeriği, bölümümüzdeki ders içeriğini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kapsamalıdır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</w:t>
      </w:r>
    </w:p>
    <w:p w14:paraId="659A867C" w14:textId="77777777" w:rsidR="002C26F5" w:rsidRPr="007D3EC4" w:rsidRDefault="002C26F5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</w:pPr>
      <w:r w:rsidRPr="007D3EC4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 xml:space="preserve">Daha önce hiç almadığı bir dersi yaz okulunda alabilir. Bu ders alttan veya mevcut döneminde olan bir ders olabilir. </w:t>
      </w:r>
    </w:p>
    <w:p w14:paraId="74261E75" w14:textId="6E590690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Önceden geçilen ders: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Öğrenciler not yükseltmek için de daha önceden geçtikleri bir dersi alabilirler. Tekrar alınacak dersin notunun BB’</w:t>
      </w:r>
      <w:r w:rsidR="00C5642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den yüksek olmaması gerekir. Yaz okulunun notu düşük dahi olsa geçerli olacaktır.</w:t>
      </w:r>
      <w:r w:rsidR="0074121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74121E" w:rsidRPr="0074121E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(Transkript ibraz edilmesi gerekmektedir.)</w:t>
      </w:r>
    </w:p>
    <w:p w14:paraId="756B5F6B" w14:textId="77777777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Yaz okulunda başarısız olunan bir derste öğrenci devamlı olsa bile, öğretim yılı içerisinde devamsızlıktan kaldığı dersin devamını almış sayılmaz.</w:t>
      </w:r>
    </w:p>
    <w:p w14:paraId="333881E2" w14:textId="77777777" w:rsidR="00936B96" w:rsidRPr="002C26F5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</w:pPr>
      <w:r w:rsidRPr="002C26F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Öncelikle alttan alınan dersler için yaz okuluna başvurulmalıdır. Alttan kalan ders yerine not yükseltmek veya üstten ders almak için başka bir derse başvuru yapılamaz.</w:t>
      </w:r>
    </w:p>
    <w:p w14:paraId="19DB983D" w14:textId="77777777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Azami 16 kredi-saat, 24 AKTS ve 4 ders alınabilir. Eğer öğrenci aldığı derslerle mezun olabilecekse bu sınırlar sırasıyla 20, 30 ve 5 olarak yükseltilir.</w:t>
      </w:r>
    </w:p>
    <w:p w14:paraId="186C2D89" w14:textId="00276144" w:rsidR="00936B96" w:rsidRPr="00936B96" w:rsidRDefault="00936B96" w:rsidP="00C56424">
      <w:pPr>
        <w:numPr>
          <w:ilvl w:val="0"/>
          <w:numId w:val="11"/>
        </w:num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36B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Üstten ders alma</w:t>
      </w:r>
      <w:r w:rsidRPr="00936B96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: Öğrenci üstten ders alacağında alttan dersinin olmaması ve Genel Ağırlıklı Not Ortalaması (GANO) değerinin en az 3 olması gerekir. Ayrıca bir dönemden en fazla 2 ders üstten alınabilir. Sadece bir üst sınıftan ders alınabilir.</w:t>
      </w:r>
      <w:r w:rsidR="0074121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74121E" w:rsidRPr="0074121E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(Transkript ibraz edilmesi gerekmektedir.)</w:t>
      </w:r>
    </w:p>
    <w:p w14:paraId="091B9E4A" w14:textId="77777777" w:rsidR="00ED1BE2" w:rsidRDefault="0042656B" w:rsidP="00C56424">
      <w:pPr>
        <w:jc w:val="both"/>
      </w:pPr>
    </w:p>
    <w:sectPr w:rsidR="00ED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B67"/>
    <w:multiLevelType w:val="multilevel"/>
    <w:tmpl w:val="4C7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66B7E"/>
    <w:multiLevelType w:val="multilevel"/>
    <w:tmpl w:val="291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5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zY2NTA1MLc0sDBX0lEKTi0uzszPAykwrAUAH3HGkCwAAAA="/>
  </w:docVars>
  <w:rsids>
    <w:rsidRoot w:val="00936B96"/>
    <w:rsid w:val="000B38B0"/>
    <w:rsid w:val="000C43A4"/>
    <w:rsid w:val="00146AEC"/>
    <w:rsid w:val="002C26F5"/>
    <w:rsid w:val="00333483"/>
    <w:rsid w:val="00387CF8"/>
    <w:rsid w:val="003F1D82"/>
    <w:rsid w:val="00421BC1"/>
    <w:rsid w:val="0042656B"/>
    <w:rsid w:val="004B018F"/>
    <w:rsid w:val="00607F52"/>
    <w:rsid w:val="00616838"/>
    <w:rsid w:val="006D1934"/>
    <w:rsid w:val="0074121E"/>
    <w:rsid w:val="007C37FF"/>
    <w:rsid w:val="007D3EC4"/>
    <w:rsid w:val="007E6485"/>
    <w:rsid w:val="00835E7A"/>
    <w:rsid w:val="009266F0"/>
    <w:rsid w:val="00926D8D"/>
    <w:rsid w:val="00936B96"/>
    <w:rsid w:val="00A00275"/>
    <w:rsid w:val="00A735F1"/>
    <w:rsid w:val="00B33A18"/>
    <w:rsid w:val="00BC11CA"/>
    <w:rsid w:val="00C01CFF"/>
    <w:rsid w:val="00C251CD"/>
    <w:rsid w:val="00C408FC"/>
    <w:rsid w:val="00C56424"/>
    <w:rsid w:val="00D359F6"/>
    <w:rsid w:val="00D819CD"/>
    <w:rsid w:val="00D91A8B"/>
    <w:rsid w:val="00E9649D"/>
    <w:rsid w:val="00F27299"/>
    <w:rsid w:val="00F674B8"/>
    <w:rsid w:val="00F82C6A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E2AF"/>
  <w15:docId w15:val="{5F9E955B-C2D7-4C48-BF2E-6C1A96C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6B96"/>
    <w:rPr>
      <w:b/>
      <w:bCs/>
    </w:rPr>
  </w:style>
  <w:style w:type="character" w:styleId="Kpr">
    <w:name w:val="Hyperlink"/>
    <w:basedOn w:val="VarsaylanParagrafYazTipi"/>
    <w:uiPriority w:val="99"/>
    <w:unhideWhenUsed/>
    <w:rsid w:val="0061683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1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D724-9BBC-4369-AF77-78AAA7A3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ALI</cp:lastModifiedBy>
  <cp:revision>34</cp:revision>
  <dcterms:created xsi:type="dcterms:W3CDTF">2019-06-14T11:30:00Z</dcterms:created>
  <dcterms:modified xsi:type="dcterms:W3CDTF">2022-06-20T12:37:00Z</dcterms:modified>
</cp:coreProperties>
</file>