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DE" w:rsidRPr="0079417B" w:rsidRDefault="00052DDE" w:rsidP="00052DDE">
      <w:pPr>
        <w:jc w:val="center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İŞYERİ EĞİTİMİ ESASLARI VE TARAFLARIN YÜKÜMLÜLÜKLERİNE İLİŞKİN</w:t>
      </w:r>
    </w:p>
    <w:p w:rsidR="00052DDE" w:rsidRPr="0079417B" w:rsidRDefault="00052DDE" w:rsidP="00052DDE">
      <w:pPr>
        <w:jc w:val="center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İŞYERİ EĞİTİMİ SÖZLEŞMESİ</w:t>
      </w:r>
    </w:p>
    <w:p w:rsidR="00052DDE" w:rsidRPr="0079417B" w:rsidRDefault="00052DDE" w:rsidP="00052DDE">
      <w:pPr>
        <w:jc w:val="center"/>
        <w:rPr>
          <w:rFonts w:ascii="Arial Narrow" w:hAnsi="Arial Narrow"/>
          <w:b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A. Öğrencinin Yükümlülükleri</w:t>
      </w:r>
    </w:p>
    <w:p w:rsidR="00052DDE" w:rsidRPr="0079417B" w:rsidRDefault="00052DDE" w:rsidP="00052DDE">
      <w:pPr>
        <w:widowControl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S.Ü</w:t>
      </w:r>
      <w:r w:rsidRPr="0079417B">
        <w:rPr>
          <w:rFonts w:ascii="Arial Narrow" w:hAnsi="Arial Narrow"/>
          <w:sz w:val="20"/>
          <w:szCs w:val="22"/>
        </w:rPr>
        <w:t xml:space="preserve">. Teknoloji Fakültesi lisans programlarında öğrenim gören bütün son sınıf öğrencileri 7.veya 8. yarıyılda bir dönem olmak üzere mezuniyetten önce </w:t>
      </w:r>
      <w:r w:rsidR="006F59FC">
        <w:rPr>
          <w:rFonts w:ascii="Arial Narrow" w:hAnsi="Arial Narrow"/>
          <w:sz w:val="20"/>
          <w:szCs w:val="22"/>
        </w:rPr>
        <w:t xml:space="preserve">toplam </w:t>
      </w:r>
      <w:r w:rsidRPr="0079417B">
        <w:rPr>
          <w:rFonts w:ascii="Arial Narrow" w:hAnsi="Arial Narrow"/>
          <w:sz w:val="20"/>
          <w:szCs w:val="22"/>
        </w:rPr>
        <w:t>14</w:t>
      </w:r>
      <w:r w:rsidR="006F59FC">
        <w:rPr>
          <w:rFonts w:ascii="Arial Narrow" w:hAnsi="Arial Narrow"/>
          <w:sz w:val="20"/>
          <w:szCs w:val="22"/>
        </w:rPr>
        <w:t>-16</w:t>
      </w:r>
      <w:r w:rsidRPr="0079417B">
        <w:rPr>
          <w:rFonts w:ascii="Arial Narrow" w:hAnsi="Arial Narrow"/>
          <w:sz w:val="20"/>
          <w:szCs w:val="22"/>
        </w:rPr>
        <w:t xml:space="preserve"> hafta işyeri eğitimi yapmak zorundadır.</w:t>
      </w:r>
    </w:p>
    <w:p w:rsidR="00052DDE" w:rsidRPr="0079417B" w:rsidRDefault="00052DDE" w:rsidP="00052DDE">
      <w:pPr>
        <w:widowControl/>
        <w:numPr>
          <w:ilvl w:val="0"/>
          <w:numId w:val="3"/>
        </w:numPr>
        <w:tabs>
          <w:tab w:val="num" w:pos="284"/>
        </w:tabs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Öğrenciler S</w:t>
      </w:r>
      <w:r w:rsidRPr="0079417B">
        <w:rPr>
          <w:rFonts w:ascii="Arial Narrow" w:hAnsi="Arial Narrow"/>
          <w:sz w:val="20"/>
          <w:szCs w:val="22"/>
        </w:rPr>
        <w:t>.Ü. Teknoloji Fakültesi İşyeri Eğitimi Yönergesi ve İşyeri Eğitimi Protokolü esaslarına göre belirlenen işyerinde gerekli uygulama çalışmalarını yapar.</w:t>
      </w:r>
    </w:p>
    <w:p w:rsidR="00052DDE" w:rsidRPr="0079417B" w:rsidRDefault="00052DDE" w:rsidP="00052DDE">
      <w:pPr>
        <w:widowControl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Uygulama dönemi süresince iş ve çalışma mevzuatı ve işyerinin belirlediği tüm kural ve esaslara uyar.</w:t>
      </w:r>
    </w:p>
    <w:p w:rsidR="00052DDE" w:rsidRPr="0079417B" w:rsidRDefault="00052DDE" w:rsidP="00052DDE">
      <w:pPr>
        <w:widowControl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 Eğitimi süresince yaptığı tüm etkinlikleri ve öğrenimle pekiştirilen bilgi ve becerileri özetleyen bir dosya hazırlar.</w:t>
      </w:r>
    </w:p>
    <w:p w:rsidR="00052DDE" w:rsidRPr="0079417B" w:rsidRDefault="00052DDE" w:rsidP="00052DDE">
      <w:pPr>
        <w:widowControl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 Eğitimi çalışmaları sırasında İşyeri Eğitimi çalışmalarıyla ilgili tüm ticari sırları ve gizli belgeleri koruyacaklarını kabul ve beyan ederler. Söz konusu koruma kapsamında, İşyeri Eğitimi sırasında çalışma, araştırma-geliştirme ve endüstriyel uygulamalar sürecinde herhangi bir aşamada yer almış olan öğrenciler;</w:t>
      </w:r>
    </w:p>
    <w:p w:rsidR="00052DDE" w:rsidRPr="0079417B" w:rsidRDefault="00052DDE" w:rsidP="00052DDE">
      <w:pPr>
        <w:widowControl/>
        <w:numPr>
          <w:ilvl w:val="0"/>
          <w:numId w:val="2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Bu çalışmalar kapsamında hiçbir bilgiyi ifşa etmeyeceğini,</w:t>
      </w:r>
    </w:p>
    <w:p w:rsidR="00052DDE" w:rsidRPr="0079417B" w:rsidRDefault="00052DDE" w:rsidP="00052DDE">
      <w:pPr>
        <w:widowControl/>
        <w:numPr>
          <w:ilvl w:val="0"/>
          <w:numId w:val="2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 Eğitimi ile ilgili olarak, kendisi tarafından düşünülmüş olsun olmasın, kurum veya işyeri için ticari sır niteliği taşıyan hiçbir bilgiyi üçüncü şahıslara beyan edemeyeceğini,</w:t>
      </w:r>
    </w:p>
    <w:p w:rsidR="00052DDE" w:rsidRPr="0079417B" w:rsidRDefault="00052DDE" w:rsidP="00052DDE">
      <w:pPr>
        <w:widowControl/>
        <w:numPr>
          <w:ilvl w:val="0"/>
          <w:numId w:val="2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 Eğitimi sırasında kendisi tarafından kullanılan, üretilen, kontrol edilen tüm not, kayıt (bant, disk, disket vb.) ve belgeleri kuruma teslim etmeyi,</w:t>
      </w: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B. İşyeri Eğitimi Yetkilisinin Yükümlülükleri</w:t>
      </w:r>
    </w:p>
    <w:p w:rsidR="00052DDE" w:rsidRPr="0079417B" w:rsidRDefault="00052DDE" w:rsidP="00052DDE">
      <w:pPr>
        <w:widowControl/>
        <w:numPr>
          <w:ilvl w:val="0"/>
          <w:numId w:val="4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İşyerindeki sorumluluğu altında İşyeri Eğitimi alan öğrencilerinin bilgi ve becerilerinin uygulama ile gelişmesi ve pekişmesi için gerekli uygun ortamı ve şartları hazırlar.</w:t>
      </w:r>
    </w:p>
    <w:p w:rsidR="00052DDE" w:rsidRPr="0079417B" w:rsidRDefault="00052DDE" w:rsidP="00052DDE">
      <w:pPr>
        <w:widowControl/>
        <w:numPr>
          <w:ilvl w:val="0"/>
          <w:numId w:val="4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 disiplinine uygun çalışmasına yardımcı olur.</w:t>
      </w:r>
    </w:p>
    <w:p w:rsidR="00052DDE" w:rsidRPr="0079417B" w:rsidRDefault="00052DDE" w:rsidP="00052DDE">
      <w:pPr>
        <w:widowControl/>
        <w:numPr>
          <w:ilvl w:val="0"/>
          <w:numId w:val="4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Etkinliklerini izler.</w:t>
      </w:r>
    </w:p>
    <w:p w:rsidR="00052DDE" w:rsidRPr="0079417B" w:rsidRDefault="00052DDE" w:rsidP="00052DDE">
      <w:pPr>
        <w:widowControl/>
        <w:numPr>
          <w:ilvl w:val="0"/>
          <w:numId w:val="4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 xml:space="preserve">Haftalık ve dönem sonu olmak üzere öğrencinin performansının denetlendiği ve değerlendirildiği formları hazırlayarak imzalar ve kapalı zarfla </w:t>
      </w:r>
      <w:r w:rsidR="006F59FC">
        <w:rPr>
          <w:rFonts w:ascii="Arial Narrow" w:hAnsi="Arial Narrow"/>
          <w:sz w:val="20"/>
          <w:szCs w:val="22"/>
        </w:rPr>
        <w:t xml:space="preserve">Bölüm İş Yeri Eğitimi Komisyonuna </w:t>
      </w:r>
      <w:r w:rsidRPr="0079417B">
        <w:rPr>
          <w:rFonts w:ascii="Arial Narrow" w:hAnsi="Arial Narrow"/>
          <w:sz w:val="20"/>
          <w:szCs w:val="22"/>
        </w:rPr>
        <w:t>gönderir.</w:t>
      </w:r>
    </w:p>
    <w:p w:rsidR="00052DDE" w:rsidRPr="0079417B" w:rsidRDefault="00052DDE" w:rsidP="00052DDE">
      <w:pPr>
        <w:jc w:val="both"/>
        <w:rPr>
          <w:rFonts w:ascii="Arial Narrow" w:hAnsi="Arial Narrow"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C. Denetçi Öğretim Üyesi/Elemanının Sorumlulukları</w:t>
      </w:r>
    </w:p>
    <w:p w:rsidR="00052DDE" w:rsidRPr="0079417B" w:rsidRDefault="00052DDE" w:rsidP="00052DDE">
      <w:pPr>
        <w:widowControl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Denetçi Öğretim Üyesi/Elemanları işyeri eğitimindeki öğrencileri izleyerek işyerinde geçirilen sürenin amaca uygun şekilde değerlendirilmesini sağlar.</w:t>
      </w:r>
    </w:p>
    <w:p w:rsidR="00052DDE" w:rsidRPr="0079417B" w:rsidRDefault="00052DDE" w:rsidP="00052DDE">
      <w:pPr>
        <w:widowControl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Bu konuda İşyeri Eğitimi Yetkilisi ile işbirliği yapar, sorunların çözümüne yardımcı olur.</w:t>
      </w:r>
    </w:p>
    <w:p w:rsidR="00052DDE" w:rsidRPr="0079417B" w:rsidRDefault="00052DDE" w:rsidP="00052DDE">
      <w:pPr>
        <w:widowControl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İşyeri eğitimi sonuç raporunun sunulması için gerekli şartları hazırlar. Sunum ve değerlendirmelerde öğrenciye rehberlik eder.</w:t>
      </w:r>
    </w:p>
    <w:p w:rsidR="00052DDE" w:rsidRPr="0079417B" w:rsidRDefault="00052DDE" w:rsidP="00052DDE">
      <w:pPr>
        <w:widowControl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 xml:space="preserve">Denetim formlarını, İşyeri eğitimi yetkilisinin değerlendirme raporunu, işyeri eğitimi dosyasının </w:t>
      </w:r>
      <w:proofErr w:type="gramStart"/>
      <w:r w:rsidRPr="0079417B">
        <w:rPr>
          <w:rFonts w:ascii="Arial Narrow" w:hAnsi="Arial Narrow"/>
          <w:sz w:val="20"/>
          <w:szCs w:val="22"/>
        </w:rPr>
        <w:t>içeriği,</w:t>
      </w:r>
      <w:proofErr w:type="gramEnd"/>
      <w:r w:rsidRPr="0079417B">
        <w:rPr>
          <w:rFonts w:ascii="Arial Narrow" w:hAnsi="Arial Narrow"/>
          <w:sz w:val="20"/>
          <w:szCs w:val="22"/>
        </w:rPr>
        <w:t xml:space="preserve"> ve sunum becerilerine göre İşyer</w:t>
      </w:r>
      <w:r w:rsidR="00FF2016">
        <w:rPr>
          <w:rFonts w:ascii="Arial Narrow" w:hAnsi="Arial Narrow"/>
          <w:sz w:val="20"/>
          <w:szCs w:val="22"/>
        </w:rPr>
        <w:t>i Eğitimi başarı notunu belirler</w:t>
      </w:r>
      <w:r w:rsidRPr="0079417B">
        <w:rPr>
          <w:rFonts w:ascii="Arial Narrow" w:hAnsi="Arial Narrow"/>
          <w:sz w:val="20"/>
          <w:szCs w:val="22"/>
        </w:rPr>
        <w:t>.</w:t>
      </w: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D. Diğer Hususlar</w:t>
      </w:r>
    </w:p>
    <w:p w:rsidR="00E340C2" w:rsidRPr="00E340C2" w:rsidRDefault="00E340C2" w:rsidP="00E340C2">
      <w:pPr>
        <w:jc w:val="both"/>
        <w:rPr>
          <w:rFonts w:ascii="Arial Narrow" w:hAnsi="Arial Narrow"/>
          <w:sz w:val="20"/>
          <w:szCs w:val="22"/>
        </w:rPr>
      </w:pPr>
      <w:r w:rsidRPr="00E340C2">
        <w:rPr>
          <w:rFonts w:ascii="Arial Narrow" w:hAnsi="Arial Narrow"/>
          <w:sz w:val="20"/>
          <w:szCs w:val="22"/>
        </w:rPr>
        <w:t>Öğrencinin iş kazaları ve meslek hastalıkları ile hastalık sigortası 5510 sayılı SGK kanunun hükümlerine göre üniversitesi tarafından ödenir.</w:t>
      </w:r>
      <w:bookmarkStart w:id="0" w:name="_GoBack"/>
      <w:bookmarkEnd w:id="0"/>
    </w:p>
    <w:p w:rsidR="00052DDE" w:rsidRPr="0079417B" w:rsidRDefault="00052DDE" w:rsidP="00052DDE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İşbu Sözleşme S</w:t>
      </w:r>
      <w:r w:rsidRPr="0079417B">
        <w:rPr>
          <w:rFonts w:ascii="Arial Narrow" w:hAnsi="Arial Narrow"/>
          <w:sz w:val="20"/>
          <w:szCs w:val="22"/>
        </w:rPr>
        <w:t>.Ü. Teknoloji Fakültesi İşyeri Eğitimi Yönergesi hükümlerine göre ve İşyeri Eğitimi Protokolü eki olarak düzenlenmiş ve taraflarca okunarak kabul ve imza edilmiştir.</w:t>
      </w:r>
    </w:p>
    <w:p w:rsidR="00052DDE" w:rsidRPr="0079417B" w:rsidRDefault="00052DDE" w:rsidP="00052DDE">
      <w:pPr>
        <w:jc w:val="both"/>
        <w:rPr>
          <w:rFonts w:ascii="Arial Narrow" w:hAnsi="Arial Narrow"/>
          <w:sz w:val="20"/>
          <w:szCs w:val="22"/>
        </w:rPr>
      </w:pPr>
    </w:p>
    <w:p w:rsidR="00052DDE" w:rsidRPr="0079417B" w:rsidRDefault="00052DDE" w:rsidP="00052DDE">
      <w:pPr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 xml:space="preserve">Tarih: </w:t>
      </w:r>
      <w:proofErr w:type="gramStart"/>
      <w:r w:rsidRPr="0079417B">
        <w:rPr>
          <w:rFonts w:ascii="Arial Narrow" w:hAnsi="Arial Narrow"/>
          <w:sz w:val="20"/>
          <w:szCs w:val="22"/>
        </w:rPr>
        <w:t>……..</w:t>
      </w:r>
      <w:proofErr w:type="gramEnd"/>
      <w:r w:rsidRPr="0079417B">
        <w:rPr>
          <w:rFonts w:ascii="Arial Narrow" w:hAnsi="Arial Narrow"/>
          <w:sz w:val="20"/>
          <w:szCs w:val="22"/>
        </w:rPr>
        <w:t>/……./……..</w:t>
      </w:r>
    </w:p>
    <w:p w:rsidR="00052DDE" w:rsidRDefault="00052DDE"/>
    <w:p w:rsidR="00FF2016" w:rsidRDefault="00FF2016"/>
    <w:p w:rsidR="00052DDE" w:rsidRPr="0079417B" w:rsidRDefault="00052DDE" w:rsidP="00052DDE">
      <w:pPr>
        <w:jc w:val="both"/>
        <w:rPr>
          <w:rFonts w:ascii="Arial Narrow" w:hAnsi="Arial Narrow"/>
          <w:b/>
          <w:sz w:val="20"/>
          <w:szCs w:val="22"/>
        </w:rPr>
      </w:pPr>
    </w:p>
    <w:p w:rsidR="00052DDE" w:rsidRPr="0079417B" w:rsidRDefault="00877235" w:rsidP="00052DDE">
      <w:pPr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KPTO Sorumlusu</w:t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>Öğrenci</w:t>
      </w:r>
      <w:r w:rsidR="00117B5C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 xml:space="preserve"> </w:t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  <w:t xml:space="preserve">  İşyeri Eğitimi Yetkilisi</w:t>
      </w:r>
    </w:p>
    <w:p w:rsidR="00052DDE" w:rsidRPr="0079417B" w:rsidRDefault="00117B5C" w:rsidP="00052DDE">
      <w:pPr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      </w:t>
      </w:r>
      <w:r w:rsidR="00052DDE">
        <w:rPr>
          <w:rFonts w:ascii="Arial Narrow" w:hAnsi="Arial Narrow"/>
          <w:b/>
          <w:sz w:val="20"/>
          <w:szCs w:val="22"/>
        </w:rPr>
        <w:t xml:space="preserve">  İmza</w:t>
      </w:r>
      <w:r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ab/>
        <w:t xml:space="preserve">                        Adı Soyadı - </w:t>
      </w:r>
      <w:r w:rsidR="00052DDE" w:rsidRPr="0079417B">
        <w:rPr>
          <w:rFonts w:ascii="Arial Narrow" w:hAnsi="Arial Narrow"/>
          <w:b/>
          <w:sz w:val="20"/>
          <w:szCs w:val="22"/>
        </w:rPr>
        <w:t>İmza</w:t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 xml:space="preserve">            </w:t>
      </w:r>
      <w:r w:rsidR="00052DDE" w:rsidRPr="0079417B">
        <w:rPr>
          <w:rFonts w:ascii="Arial Narrow" w:hAnsi="Arial Narrow"/>
          <w:b/>
          <w:sz w:val="20"/>
          <w:szCs w:val="22"/>
        </w:rPr>
        <w:t>İmza-Kaşe</w:t>
      </w:r>
    </w:p>
    <w:p w:rsidR="00052DDE" w:rsidRDefault="00052DDE"/>
    <w:sectPr w:rsidR="00052DDE" w:rsidSect="00CD78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762A8"/>
    <w:multiLevelType w:val="multilevel"/>
    <w:tmpl w:val="1A22D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CD782D"/>
    <w:rsid w:val="00052DDE"/>
    <w:rsid w:val="00117B5C"/>
    <w:rsid w:val="00117CE1"/>
    <w:rsid w:val="001C147A"/>
    <w:rsid w:val="001F6EC1"/>
    <w:rsid w:val="00354AA8"/>
    <w:rsid w:val="003F32C7"/>
    <w:rsid w:val="00400AFB"/>
    <w:rsid w:val="006751D3"/>
    <w:rsid w:val="006F59FC"/>
    <w:rsid w:val="006F5F24"/>
    <w:rsid w:val="00877235"/>
    <w:rsid w:val="009763AC"/>
    <w:rsid w:val="00B079B8"/>
    <w:rsid w:val="00BB7290"/>
    <w:rsid w:val="00C8564D"/>
    <w:rsid w:val="00CD782D"/>
    <w:rsid w:val="00E340C2"/>
    <w:rsid w:val="00F8512F"/>
    <w:rsid w:val="00FA2594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78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5">
    <w:name w:val="Body text (5)_"/>
    <w:basedOn w:val="VarsaylanParagrafYazTipi"/>
    <w:link w:val="Bodytext5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5115ptBoldSpacing1pt">
    <w:name w:val="Body text (5) + 11;5 pt;Bold;Spacing 1 pt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15ptBold">
    <w:name w:val="Body text (5) + 11;5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2ptItalic">
    <w:name w:val="Body text (5) + 12 pt;Italic"/>
    <w:basedOn w:val="Bodytext5"/>
    <w:rsid w:val="00CD78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59ptBold">
    <w:name w:val="Body text (5) + 9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Bodytext50">
    <w:name w:val="Body text (5)"/>
    <w:basedOn w:val="Normal"/>
    <w:link w:val="Bodytext5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2">
    <w:name w:val="Body text (2)_"/>
    <w:basedOn w:val="VarsaylanParagrafYazTipi"/>
    <w:link w:val="Bodytext2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5ptBold">
    <w:name w:val="Body text (2) + 9;5 pt;Bold"/>
    <w:basedOn w:val="Bodytext2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Bodytext295pt">
    <w:name w:val="Body text (2) + 9;5 pt"/>
    <w:basedOn w:val="Bodytext2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4">
    <w:name w:val="Body text (4)_"/>
    <w:basedOn w:val="VarsaylanParagrafYazTipi"/>
    <w:link w:val="Bodytext4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95pt">
    <w:name w:val="Body text (4) + 9;5 pt"/>
    <w:basedOn w:val="Bodytext4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40">
    <w:name w:val="Body text (4)"/>
    <w:basedOn w:val="Normal"/>
    <w:link w:val="Bodytext4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ListeParagraf">
    <w:name w:val="List Paragraph"/>
    <w:basedOn w:val="Normal"/>
    <w:uiPriority w:val="34"/>
    <w:qFormat/>
    <w:rsid w:val="00052DD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56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64D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78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5">
    <w:name w:val="Body text (5)_"/>
    <w:basedOn w:val="VarsaylanParagrafYazTipi"/>
    <w:link w:val="Bodytext5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5115ptBoldSpacing1pt">
    <w:name w:val="Body text (5) + 11;5 pt;Bold;Spacing 1 pt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15ptBold">
    <w:name w:val="Body text (5) + 11;5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2ptItalic">
    <w:name w:val="Body text (5) + 12 pt;Italic"/>
    <w:basedOn w:val="Bodytext5"/>
    <w:rsid w:val="00CD78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59ptBold">
    <w:name w:val="Body text (5) + 9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Bodytext50">
    <w:name w:val="Body text (5)"/>
    <w:basedOn w:val="Normal"/>
    <w:link w:val="Bodytext5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2">
    <w:name w:val="Body text (2)_"/>
    <w:basedOn w:val="VarsaylanParagrafYazTipi"/>
    <w:link w:val="Bodytext2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5ptBold">
    <w:name w:val="Body text (2) + 9;5 pt;Bold"/>
    <w:basedOn w:val="Bodytext2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Bodytext295pt">
    <w:name w:val="Body text (2) + 9;5 pt"/>
    <w:basedOn w:val="Bodytext2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4">
    <w:name w:val="Body text (4)_"/>
    <w:basedOn w:val="VarsaylanParagrafYazTipi"/>
    <w:link w:val="Bodytext4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95pt">
    <w:name w:val="Body text (4) + 9;5 pt"/>
    <w:basedOn w:val="Bodytext4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40">
    <w:name w:val="Body text (4)"/>
    <w:basedOn w:val="Normal"/>
    <w:link w:val="Bodytext4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ListeParagraf">
    <w:name w:val="List Paragraph"/>
    <w:basedOn w:val="Normal"/>
    <w:uiPriority w:val="34"/>
    <w:qFormat/>
    <w:rsid w:val="00052DD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56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64D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Ali ÖZKAN</dc:creator>
  <cp:lastModifiedBy>Acer</cp:lastModifiedBy>
  <cp:revision>17</cp:revision>
  <cp:lastPrinted>2017-09-20T12:08:00Z</cp:lastPrinted>
  <dcterms:created xsi:type="dcterms:W3CDTF">2015-11-19T17:43:00Z</dcterms:created>
  <dcterms:modified xsi:type="dcterms:W3CDTF">2019-09-10T08:29:00Z</dcterms:modified>
</cp:coreProperties>
</file>