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C5" w:rsidRPr="00DD520C" w:rsidRDefault="001F547E" w:rsidP="009F2DC5">
      <w:pPr>
        <w:spacing w:after="0"/>
        <w:jc w:val="center"/>
        <w:rPr>
          <w:rFonts w:ascii="Times New Roman" w:hAnsi="Times New Roman" w:cs="Times New Roman"/>
          <w:b/>
          <w:sz w:val="24"/>
          <w:szCs w:val="24"/>
        </w:rPr>
      </w:pPr>
      <w:r>
        <w:rPr>
          <w:rFonts w:ascii="Times New Roman" w:hAnsi="Times New Roman" w:cs="Times New Roman"/>
          <w:b/>
          <w:sz w:val="24"/>
          <w:szCs w:val="24"/>
          <w:lang w:eastAsia="tr-TR"/>
        </w:rPr>
        <w:pict>
          <v:shapetype id="_x0000_t202" coordsize="21600,21600" o:spt="202" path="m,l,21600r21600,l21600,xe">
            <v:stroke joinstyle="miter"/>
            <v:path gradientshapeok="t" o:connecttype="rect"/>
          </v:shapetype>
          <v:shape id="_x0000_s1026" type="#_x0000_t202" style="position:absolute;left:0;text-align:left;margin-left:384.9pt;margin-top:-34.15pt;width:108pt;height:33.95pt;z-index:251658240">
            <v:textbox>
              <w:txbxContent>
                <w:p w:rsidR="00844293" w:rsidRDefault="0054416B" w:rsidP="0054416B">
                  <w:pPr>
                    <w:jc w:val="center"/>
                  </w:pPr>
                  <w:r>
                    <w:t>Protokol No</w:t>
                  </w:r>
                  <w:r>
                    <w:br/>
                  </w:r>
                  <w:r w:rsidR="00844293">
                    <w:t>KPTO - …….</w:t>
                  </w:r>
                </w:p>
              </w:txbxContent>
            </v:textbox>
          </v:shape>
        </w:pict>
      </w:r>
      <w:r w:rsidR="009F2DC5" w:rsidRPr="00DD520C">
        <w:rPr>
          <w:rFonts w:ascii="Times New Roman" w:hAnsi="Times New Roman" w:cs="Times New Roman"/>
          <w:b/>
          <w:sz w:val="24"/>
          <w:szCs w:val="24"/>
        </w:rPr>
        <w:t>İŞYERİ EĞİTİMİ PROTOKOLÜ</w:t>
      </w:r>
    </w:p>
    <w:p w:rsidR="009F2DC5" w:rsidRPr="00DD520C" w:rsidRDefault="009F2DC5" w:rsidP="009F2DC5">
      <w:pPr>
        <w:spacing w:after="0"/>
        <w:jc w:val="center"/>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Taraflar</w:t>
      </w:r>
    </w:p>
    <w:p w:rsidR="009F2DC5" w:rsidRPr="00DD520C" w:rsidRDefault="009F2DC5" w:rsidP="009F2DC5">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u w:val="single"/>
        </w:rPr>
        <w:t xml:space="preserve">Madde 1 </w:t>
      </w:r>
    </w:p>
    <w:p w:rsidR="009F2DC5" w:rsidRPr="00DD520C" w:rsidRDefault="009F2DC5" w:rsidP="00C603BD">
      <w:pPr>
        <w:spacing w:after="0" w:line="360" w:lineRule="auto"/>
        <w:jc w:val="both"/>
        <w:rPr>
          <w:rFonts w:ascii="Times New Roman" w:hAnsi="Times New Roman" w:cs="Times New Roman"/>
          <w:sz w:val="24"/>
          <w:szCs w:val="24"/>
        </w:rPr>
      </w:pPr>
      <w:r w:rsidRPr="00DD520C">
        <w:rPr>
          <w:rFonts w:ascii="Times New Roman" w:hAnsi="Times New Roman" w:cs="Times New Roman"/>
          <w:sz w:val="24"/>
          <w:szCs w:val="24"/>
        </w:rPr>
        <w:t>Bu protokol, …………………………………………………ile Selçuk</w:t>
      </w:r>
      <w:r w:rsidR="00F274F6">
        <w:rPr>
          <w:rFonts w:ascii="Times New Roman" w:hAnsi="Times New Roman" w:cs="Times New Roman"/>
          <w:sz w:val="24"/>
          <w:szCs w:val="24"/>
        </w:rPr>
        <w:t xml:space="preserve"> </w:t>
      </w:r>
      <w:r w:rsidRPr="00DD520C">
        <w:rPr>
          <w:rFonts w:ascii="Times New Roman" w:hAnsi="Times New Roman" w:cs="Times New Roman"/>
          <w:sz w:val="24"/>
          <w:szCs w:val="24"/>
        </w:rPr>
        <w:t>Üniversitesi, Teknoloji Fakültesi arasında   ……. /……. /20… tarihinde imzalanmıştır.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Kapsam</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2</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 Selçuk Üniversitesi Teknoloji Fakültesi bünyesindeki mühendislik programlarına kayıtlı öğrencilerin; bir dönemlik eğitimlerini kamu veya özel sektör işyerlerinde İşyeri Eğitimi Yönergesi kapsamında mesleki uygulamalar yaparak daha iyi yetiştirilmelerini esas alan kuralları içerir.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Yürürlük</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3</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hükümleri, protokolün imzalandığı tarihten itibaren ve aksi belirtilmediği müddetçe süresiz geçerlidir. Taraflar, 2 ay öncesinden gerekçeleri ile birlikte yazılı bilgi vermek suretiyle İşyeri Eğitimine kontenjan ayırmayı ve programın uygulanmasını sona erdirebilir.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Eğitiminin Dönemi ve Süresi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4</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eğitimlerini, son sınıfın GÜZ yarıyılında veya BAHAR yarıyılında gerçekleştirir. İşyeri Eğitiminin süresi 14 haftadır.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 İçin Kontenjan Verilmesi ve Bu Kontenjanların Kullanılması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5</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 veya işyerleri, bu protokolün imzalanması sırasında işyeri eğitimi için yıllık kaç öğrenci için kontenjan tahsis edeceklerini bildirirler</w:t>
      </w:r>
      <w:r w:rsidRPr="00DD520C">
        <w:rPr>
          <w:rFonts w:ascii="Times New Roman" w:hAnsi="Times New Roman" w:cs="Times New Roman"/>
          <w:b/>
          <w:sz w:val="24"/>
          <w:szCs w:val="24"/>
        </w:rPr>
        <w:t xml:space="preserve">. </w:t>
      </w:r>
      <w:r w:rsidRPr="00DD520C">
        <w:rPr>
          <w:rFonts w:ascii="Times New Roman" w:hAnsi="Times New Roman" w:cs="Times New Roman"/>
          <w:sz w:val="24"/>
          <w:szCs w:val="24"/>
        </w:rPr>
        <w:t>Bu kontenjan yıl içinde farklı öğrencilerin faydalanması için kullanılabilir.</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Programın Yürütülmesi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6</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Kurumlar veya işyerlerinde bu programdan sorumlu olacak kişi alanında en az lisans eğitimi mezunu “İşyeri Eğitimi Yetkilisi”dir. Selçuk Üniversitesi Teknoloji Fakültesinde bu programdan sorumlu yetkili ise Fakülte İş Yeri Eğitimi Koordinatörü’dür. Ancak bu Protokolü, “İşyeri Yöneticisi” ve “Fakülte Dekanı” tarafından onaylanacaktır.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İşyeri Eğitimi uygulamaları, protokol hükümleri dahilinde hazırlanan ve Bölüm İşyeri Eğitimi Komisyon Üyesi, Öğrenci ve İşyeri Eğitimi Yetkilisi tarafından imzalanan  SÖZLEŞME hükümleri çerçevesinde yürütülür. Bu sözleşme protokolün ayrılmaz ekidir.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p>
    <w:p w:rsidR="00DD520C" w:rsidRDefault="009F2DC5" w:rsidP="00DD520C">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rPr>
        <w:t>İşyeri Yönetici ve Yetkilisinin Sorumlulukları</w:t>
      </w:r>
      <w:r w:rsidR="00DD520C" w:rsidRPr="00DD520C">
        <w:rPr>
          <w:rFonts w:ascii="Times New Roman" w:hAnsi="Times New Roman" w:cs="Times New Roman"/>
          <w:b/>
          <w:sz w:val="24"/>
          <w:szCs w:val="24"/>
          <w:u w:val="single"/>
        </w:rPr>
        <w:t xml:space="preserve"> </w:t>
      </w:r>
    </w:p>
    <w:p w:rsidR="009F2DC5" w:rsidRPr="00DD520C" w:rsidRDefault="00DD520C"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7</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İşyeri Eğitimi kapsamındaki tüm etkinliklerinin planlanması ve denetimi, yalnızca gündüz mesai saatleri içinde olmak kaydıyla, İşyeri Eğitimi Yetkilisi ile öğrencinin bağlı olduğu izleyici öğretim elemanının ortak sorumluluğunda yapılır.  Kamu ve özel sektöre ait kurum, kuruluş ve işletmeler; Bünyelerinde İşyeri Eğitimi yapan öğrencileri kontrol amacıyla gelen denetleyici öğretim elemanına gerekli kolaylığı sağlarlar.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Sorumlulukları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8</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eğitimi kapsamında kabul edildikleri kurum veya işyerlerinde geçerli çalışma şartlarına ve kurallarına uyarak ve tüm mesleki etkinliklere bizzat katılarak bir yarıyıl (14</w:t>
      </w:r>
      <w:r w:rsidR="00CB60B6">
        <w:rPr>
          <w:rFonts w:ascii="Times New Roman" w:hAnsi="Times New Roman" w:cs="Times New Roman"/>
          <w:sz w:val="24"/>
          <w:szCs w:val="24"/>
        </w:rPr>
        <w:t>-16</w:t>
      </w:r>
      <w:r w:rsidRPr="00DD520C">
        <w:rPr>
          <w:rFonts w:ascii="Times New Roman" w:hAnsi="Times New Roman" w:cs="Times New Roman"/>
          <w:sz w:val="24"/>
          <w:szCs w:val="24"/>
        </w:rPr>
        <w:t xml:space="preserve"> hafta) çalışmak zorundadırlar. Ancak öğrenciler günde sekiz saatten fazla çalıştırılamazlar.</w:t>
      </w:r>
      <w:r w:rsidR="00145C1D" w:rsidRPr="00DD520C">
        <w:rPr>
          <w:rFonts w:ascii="Times New Roman" w:hAnsi="Times New Roman" w:cs="Times New Roman"/>
          <w:sz w:val="24"/>
          <w:szCs w:val="24"/>
        </w:rPr>
        <w:t xml:space="preserve"> </w:t>
      </w:r>
      <w:r w:rsidRPr="00DD520C">
        <w:rPr>
          <w:rFonts w:ascii="Times New Roman" w:hAnsi="Times New Roman" w:cs="Times New Roman"/>
          <w:sz w:val="24"/>
          <w:szCs w:val="24"/>
        </w:rPr>
        <w:t>Buna aykırı ve tutum içinde olan öğrenciler işyeri eğitiminden başarısız sayılır.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Hakları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9</w:t>
      </w:r>
      <w:r w:rsidRPr="00DD520C">
        <w:rPr>
          <w:rFonts w:ascii="Times New Roman" w:hAnsi="Times New Roman" w:cs="Times New Roman"/>
          <w:b/>
          <w:sz w:val="24"/>
          <w:szCs w:val="24"/>
        </w:rPr>
        <w:t xml:space="preserve"> </w:t>
      </w:r>
    </w:p>
    <w:p w:rsidR="00145C1D" w:rsidRPr="00DD520C" w:rsidRDefault="009F2DC5" w:rsidP="00145C1D">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Firma veya Kurum ile öğrenci arasındaki ücret anlaşmasında üniversite taraf değildir. </w:t>
      </w:r>
      <w:r w:rsidR="00145C1D" w:rsidRPr="00DD520C">
        <w:rPr>
          <w:rFonts w:ascii="Times New Roman" w:hAnsi="Times New Roman" w:cs="Times New Roman"/>
          <w:sz w:val="24"/>
          <w:szCs w:val="24"/>
        </w:rPr>
        <w:t xml:space="preserve">Bununla birlikte; 3308 Sayılı Mesleki Eğitim Kanunu kapsamında işyerlerinin kendi </w:t>
      </w:r>
    </w:p>
    <w:p w:rsidR="009F2DC5" w:rsidRPr="00DD520C" w:rsidRDefault="00145C1D" w:rsidP="00145C1D">
      <w:pPr>
        <w:spacing w:after="0" w:line="240" w:lineRule="auto"/>
        <w:ind w:left="720"/>
        <w:jc w:val="both"/>
        <w:rPr>
          <w:rFonts w:ascii="Times New Roman" w:hAnsi="Times New Roman" w:cs="Times New Roman"/>
          <w:sz w:val="24"/>
          <w:szCs w:val="24"/>
        </w:rPr>
      </w:pPr>
      <w:r w:rsidRPr="00DD520C">
        <w:rPr>
          <w:rFonts w:ascii="Times New Roman" w:hAnsi="Times New Roman" w:cs="Times New Roman"/>
          <w:sz w:val="24"/>
          <w:szCs w:val="24"/>
        </w:rPr>
        <w:t>mevzuatları izin  verdiği takdirde  ödeme yapılabilir.</w:t>
      </w:r>
    </w:p>
    <w:p w:rsidR="009F2DC5" w:rsidRPr="00DD520C" w:rsidRDefault="009F2DC5" w:rsidP="009F2DC5">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kurum personeline tanınan ulaşım imkanları ile diğer sosyal hizmetlerden parasız olarak yararlandırılması beklenir. Ancak kanuni bir hakka veya toplu sözleşmeye dayanarak yapılmakta olan yardımlardan öğrenciler istifade edemezler.</w:t>
      </w:r>
    </w:p>
    <w:p w:rsidR="009F2DC5" w:rsidRPr="00DD520C" w:rsidRDefault="00AF3DE9" w:rsidP="00145C1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Selçuk</w:t>
      </w:r>
      <w:r w:rsidR="009F2DC5" w:rsidRPr="00DD520C">
        <w:rPr>
          <w:rFonts w:ascii="Times New Roman" w:hAnsi="Times New Roman" w:cs="Times New Roman"/>
          <w:sz w:val="24"/>
          <w:szCs w:val="24"/>
        </w:rPr>
        <w:t xml:space="preserve"> Üniversitesi, İşyeri Eğitimi yapan öğrencileri için; 5510 sayılı kanun gereği İş Kazası ve Meslek Hastalıklarına karşı sigortalar ve primlerini öder. </w:t>
      </w:r>
      <w:r w:rsidR="00145C1D" w:rsidRPr="00DD520C">
        <w:rPr>
          <w:rFonts w:ascii="Times New Roman" w:hAnsi="Times New Roman" w:cs="Times New Roman"/>
          <w:sz w:val="24"/>
          <w:szCs w:val="24"/>
        </w:rPr>
        <w:t xml:space="preserve">Olası bir iş kazası durumunda İşyeri Eğitimi Yetkilisi, anılan kanun hükümleri çerçevesinde öğrenciyi en yakın sağlık kurumuna yönlendirip, durumu  </w:t>
      </w:r>
      <w:r w:rsidR="0004026F">
        <w:rPr>
          <w:rFonts w:ascii="Times New Roman" w:hAnsi="Times New Roman" w:cs="Times New Roman"/>
          <w:sz w:val="24"/>
          <w:szCs w:val="24"/>
        </w:rPr>
        <w:t xml:space="preserve">Kariyer Planlama ve Takip Ofisi (KPTO)’ya </w:t>
      </w:r>
      <w:bookmarkStart w:id="0" w:name="_GoBack"/>
      <w:bookmarkEnd w:id="0"/>
      <w:r w:rsidR="00145C1D" w:rsidRPr="00DD520C">
        <w:rPr>
          <w:rFonts w:ascii="Times New Roman" w:hAnsi="Times New Roman" w:cs="Times New Roman"/>
          <w:sz w:val="24"/>
          <w:szCs w:val="24"/>
        </w:rPr>
        <w:t>bildirmekle yükümlüdür.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Gizli Bilgi, Ticari Sırlar ve Patent Haklarının Korunması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10</w:t>
      </w:r>
      <w:r w:rsidRPr="00DD520C">
        <w:rPr>
          <w:rFonts w:ascii="Times New Roman" w:hAnsi="Times New Roman" w:cs="Times New Roman"/>
          <w:b/>
          <w:sz w:val="24"/>
          <w:szCs w:val="24"/>
        </w:rPr>
        <w:t xml:space="preserve">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İşyeri Eğitimi sırasında ve bu uygulamanın sona ermesinden sonra 5 yıl süreyle,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protokolde yer almayan hususlar hakkında Selçuk Üniversitesi Teknoloji Fakültesi İşyeri Eğitim Yönergesinde belirtilen hükümler esas alınmaktadır. </w:t>
      </w:r>
    </w:p>
    <w:p w:rsidR="00145C1D" w:rsidRPr="00DD520C" w:rsidRDefault="00145C1D" w:rsidP="00145C1D">
      <w:pPr>
        <w:spacing w:after="0" w:line="240" w:lineRule="auto"/>
        <w:jc w:val="both"/>
        <w:rPr>
          <w:rFonts w:ascii="Times New Roman" w:hAnsi="Times New Roman" w:cs="Times New Roman"/>
          <w:sz w:val="24"/>
          <w:szCs w:val="24"/>
        </w:rPr>
      </w:pPr>
    </w:p>
    <w:p w:rsidR="00DD520C" w:rsidRPr="00DD520C" w:rsidRDefault="00DD520C" w:rsidP="00DD520C">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11</w:t>
      </w:r>
      <w:r w:rsidRPr="00DD520C">
        <w:rPr>
          <w:rFonts w:ascii="Times New Roman" w:hAnsi="Times New Roman" w:cs="Times New Roman"/>
          <w:b/>
          <w:sz w:val="24"/>
          <w:szCs w:val="24"/>
        </w:rPr>
        <w:t xml:space="preserve">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uygulanmasında doğabilecek idari ve hukuki anlaşmazlıkların çözümü konusunda Konya Mahkemeleri yetkili olacaktır.</w:t>
      </w:r>
    </w:p>
    <w:p w:rsidR="00145C1D" w:rsidRPr="00DD520C" w:rsidRDefault="00145C1D" w:rsidP="00145C1D">
      <w:pPr>
        <w:spacing w:after="0" w:line="240" w:lineRule="auto"/>
        <w:jc w:val="both"/>
        <w:rPr>
          <w:rFonts w:ascii="Times New Roman" w:hAnsi="Times New Roman" w:cs="Times New Roman"/>
          <w:sz w:val="24"/>
          <w:szCs w:val="24"/>
        </w:rPr>
      </w:pPr>
    </w:p>
    <w:p w:rsidR="009F2DC5" w:rsidRPr="00DD520C" w:rsidRDefault="00145C1D" w:rsidP="00C603BD">
      <w:pPr>
        <w:spacing w:after="0" w:line="360" w:lineRule="auto"/>
        <w:jc w:val="both"/>
        <w:rPr>
          <w:rFonts w:ascii="Times New Roman" w:hAnsi="Times New Roman" w:cs="Times New Roman"/>
          <w:sz w:val="24"/>
          <w:szCs w:val="24"/>
        </w:rPr>
      </w:pPr>
      <w:r w:rsidRPr="00DD520C">
        <w:rPr>
          <w:rFonts w:ascii="Times New Roman" w:hAnsi="Times New Roman" w:cs="Times New Roman"/>
          <w:sz w:val="24"/>
          <w:szCs w:val="24"/>
        </w:rPr>
        <w:t>…………………………………..……………………………………………</w:t>
      </w:r>
      <w:r w:rsidR="00DD520C">
        <w:rPr>
          <w:rFonts w:ascii="Times New Roman" w:hAnsi="Times New Roman" w:cs="Times New Roman"/>
          <w:sz w:val="24"/>
          <w:szCs w:val="24"/>
        </w:rPr>
        <w:t>…</w:t>
      </w:r>
      <w:r w:rsidRPr="00DD520C">
        <w:rPr>
          <w:rFonts w:ascii="Times New Roman" w:hAnsi="Times New Roman" w:cs="Times New Roman"/>
          <w:sz w:val="24"/>
          <w:szCs w:val="24"/>
        </w:rPr>
        <w:t>…İşletmesinde ……………………………………………………………………………………. Mühendislik Program(lar)ında yılda …… adet öğrenci kontenjanı  için, Selçuk Üniversitesi Teknoloji Fakültesi ile birlikte işbu protokol hükümleri çerçevesinde İşyeri Eğitimi çalışmalarında işbirliğini kabul ve taahhüt eder</w:t>
      </w:r>
    </w:p>
    <w:p w:rsidR="009F2DC5" w:rsidRDefault="009F2DC5" w:rsidP="009F2DC5">
      <w:pPr>
        <w:spacing w:after="0"/>
        <w:jc w:val="both"/>
        <w:rPr>
          <w:rFonts w:ascii="Times New Roman" w:hAnsi="Times New Roman" w:cs="Times New Roman"/>
          <w:sz w:val="24"/>
          <w:szCs w:val="24"/>
        </w:rPr>
      </w:pPr>
    </w:p>
    <w:p w:rsidR="00DD520C" w:rsidRPr="00DD520C" w:rsidRDefault="00DD520C" w:rsidP="009F2DC5">
      <w:pPr>
        <w:spacing w:after="0"/>
        <w:jc w:val="both"/>
        <w:rPr>
          <w:rFonts w:ascii="Times New Roman" w:hAnsi="Times New Roman" w:cs="Times New Roman"/>
          <w:sz w:val="24"/>
          <w:szCs w:val="24"/>
        </w:rPr>
      </w:pPr>
    </w:p>
    <w:p w:rsidR="009F2DC5" w:rsidRPr="00DD520C" w:rsidRDefault="009F2DC5" w:rsidP="009F2DC5">
      <w:pPr>
        <w:spacing w:after="0"/>
        <w:jc w:val="both"/>
        <w:rPr>
          <w:rFonts w:ascii="Times New Roman" w:hAnsi="Times New Roman" w:cs="Times New Roman"/>
          <w:b/>
          <w:sz w:val="24"/>
          <w:szCs w:val="24"/>
        </w:rPr>
      </w:pPr>
      <w:r w:rsidRPr="00DD520C">
        <w:rPr>
          <w:rFonts w:ascii="Times New Roman" w:hAnsi="Times New Roman" w:cs="Times New Roman"/>
          <w:b/>
          <w:sz w:val="24"/>
          <w:szCs w:val="24"/>
        </w:rPr>
        <w:t xml:space="preserve"> S.</w:t>
      </w:r>
      <w:r w:rsidR="00DD520C" w:rsidRPr="00DD520C">
        <w:rPr>
          <w:rFonts w:ascii="Times New Roman" w:hAnsi="Times New Roman" w:cs="Times New Roman"/>
          <w:b/>
          <w:sz w:val="24"/>
          <w:szCs w:val="24"/>
        </w:rPr>
        <w:t xml:space="preserve"> </w:t>
      </w:r>
      <w:r w:rsidRPr="00DD520C">
        <w:rPr>
          <w:rFonts w:ascii="Times New Roman" w:hAnsi="Times New Roman" w:cs="Times New Roman"/>
          <w:b/>
          <w:sz w:val="24"/>
          <w:szCs w:val="24"/>
        </w:rPr>
        <w:t>Ü. Teknoloji Fakültesi Dekanı</w:t>
      </w:r>
      <w:r w:rsidRPr="00DD520C">
        <w:rPr>
          <w:rFonts w:ascii="Times New Roman" w:hAnsi="Times New Roman" w:cs="Times New Roman"/>
          <w:b/>
          <w:sz w:val="24"/>
          <w:szCs w:val="24"/>
        </w:rPr>
        <w:tab/>
      </w:r>
      <w:r w:rsidRPr="00DD520C">
        <w:rPr>
          <w:rFonts w:ascii="Times New Roman" w:hAnsi="Times New Roman" w:cs="Times New Roman"/>
          <w:b/>
          <w:sz w:val="24"/>
          <w:szCs w:val="24"/>
        </w:rPr>
        <w:tab/>
        <w:t xml:space="preserve">                                            İşyeri Yöneticisi</w:t>
      </w:r>
    </w:p>
    <w:p w:rsidR="00286E09" w:rsidRPr="00DD520C" w:rsidRDefault="00286E09" w:rsidP="009F2DC5">
      <w:pPr>
        <w:spacing w:after="0"/>
        <w:rPr>
          <w:rFonts w:ascii="Times New Roman" w:hAnsi="Times New Roman" w:cs="Times New Roman"/>
          <w:sz w:val="24"/>
          <w:szCs w:val="24"/>
        </w:rPr>
      </w:pPr>
    </w:p>
    <w:sectPr w:rsidR="00286E09" w:rsidRPr="00DD520C" w:rsidSect="002606D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7E" w:rsidRDefault="001F547E" w:rsidP="00C603BD">
      <w:pPr>
        <w:spacing w:after="0" w:line="240" w:lineRule="auto"/>
      </w:pPr>
      <w:r>
        <w:separator/>
      </w:r>
    </w:p>
  </w:endnote>
  <w:endnote w:type="continuationSeparator" w:id="0">
    <w:p w:rsidR="001F547E" w:rsidRDefault="001F547E" w:rsidP="00C6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7E" w:rsidRDefault="001F547E" w:rsidP="00C603BD">
      <w:pPr>
        <w:spacing w:after="0" w:line="240" w:lineRule="auto"/>
      </w:pPr>
      <w:r>
        <w:separator/>
      </w:r>
    </w:p>
  </w:footnote>
  <w:footnote w:type="continuationSeparator" w:id="0">
    <w:p w:rsidR="001F547E" w:rsidRDefault="001F547E" w:rsidP="00C60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230"/>
    <w:rsid w:val="0004026F"/>
    <w:rsid w:val="000B1512"/>
    <w:rsid w:val="00145C1D"/>
    <w:rsid w:val="001F547E"/>
    <w:rsid w:val="002606D0"/>
    <w:rsid w:val="00286E09"/>
    <w:rsid w:val="0038460E"/>
    <w:rsid w:val="003F30B3"/>
    <w:rsid w:val="00434FF6"/>
    <w:rsid w:val="00510D6C"/>
    <w:rsid w:val="0054416B"/>
    <w:rsid w:val="006B11CA"/>
    <w:rsid w:val="006D18F4"/>
    <w:rsid w:val="007715F5"/>
    <w:rsid w:val="007D389D"/>
    <w:rsid w:val="007F05A6"/>
    <w:rsid w:val="00841CD4"/>
    <w:rsid w:val="00844293"/>
    <w:rsid w:val="008F48FA"/>
    <w:rsid w:val="009F2DC5"/>
    <w:rsid w:val="00A26141"/>
    <w:rsid w:val="00A6326B"/>
    <w:rsid w:val="00AC12D9"/>
    <w:rsid w:val="00AE4127"/>
    <w:rsid w:val="00AF3DE9"/>
    <w:rsid w:val="00B453D1"/>
    <w:rsid w:val="00B45D1B"/>
    <w:rsid w:val="00C03746"/>
    <w:rsid w:val="00C54A08"/>
    <w:rsid w:val="00C603BD"/>
    <w:rsid w:val="00C71D97"/>
    <w:rsid w:val="00CB60B6"/>
    <w:rsid w:val="00CD14C6"/>
    <w:rsid w:val="00D34230"/>
    <w:rsid w:val="00D84A52"/>
    <w:rsid w:val="00DD520C"/>
    <w:rsid w:val="00EE1A55"/>
    <w:rsid w:val="00F274F6"/>
    <w:rsid w:val="00FE5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223B4"/>
  <w15:docId w15:val="{E82F3749-FCE9-4D8A-99D3-D22EA13D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3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3BD"/>
    <w:rPr>
      <w:noProof/>
    </w:rPr>
  </w:style>
  <w:style w:type="paragraph" w:styleId="AltBilgi">
    <w:name w:val="footer"/>
    <w:basedOn w:val="Normal"/>
    <w:link w:val="AltBilgiChar"/>
    <w:uiPriority w:val="99"/>
    <w:unhideWhenUsed/>
    <w:rsid w:val="00C603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3B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0528-D967-45A6-AB9B-669CFAFC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721</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AS</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dc:creator>
  <cp:keywords/>
  <dc:description/>
  <cp:lastModifiedBy>İlker Ali ÖZKAN</cp:lastModifiedBy>
  <cp:revision>18</cp:revision>
  <dcterms:created xsi:type="dcterms:W3CDTF">2014-03-28T15:20:00Z</dcterms:created>
  <dcterms:modified xsi:type="dcterms:W3CDTF">2016-03-25T08:09:00Z</dcterms:modified>
</cp:coreProperties>
</file>